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63BA" w14:textId="029129AA" w:rsidR="0073561B" w:rsidRPr="0073561B" w:rsidRDefault="0073561B" w:rsidP="00836F92">
      <w:pPr>
        <w:widowControl w:val="0"/>
        <w:spacing w:after="0" w:line="240" w:lineRule="auto"/>
        <w:rPr>
          <w:rFonts w:ascii="Times New Roman" w:eastAsia="Times New Roman" w:hAnsi="Times New Roman" w:cs="Times New Roman"/>
          <w:color w:val="000000"/>
          <w:kern w:val="28"/>
          <w:sz w:val="20"/>
          <w:szCs w:val="20"/>
          <w14:cntxtAlts/>
        </w:rPr>
      </w:pPr>
    </w:p>
    <w:p w14:paraId="53C105DC"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LAFOURCHE BASIN LEVEE DISTRICT</w:t>
      </w:r>
    </w:p>
    <w:p w14:paraId="2F0AA71C"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POST OFFICE BOX 670</w:t>
      </w:r>
    </w:p>
    <w:p w14:paraId="46B99D03"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21380 HIGHWAY 20</w:t>
      </w:r>
    </w:p>
    <w:p w14:paraId="59C94CA3"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VACHERIE, LOUISIANA 70090</w:t>
      </w:r>
    </w:p>
    <w:p w14:paraId="1A8DED2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51D0704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NOTICE POSTED</w:t>
      </w:r>
      <w:r w:rsidRPr="00836F92">
        <w:rPr>
          <w:rFonts w:ascii="Times New Roman" w:eastAsia="Times New Roman" w:hAnsi="Times New Roman" w:cs="Times New Roman"/>
          <w:color w:val="000000"/>
          <w:kern w:val="28"/>
          <w:sz w:val="24"/>
          <w:szCs w:val="24"/>
          <w14:cntxtAlts/>
        </w:rPr>
        <w:t>:  Thursday, February 4, 2021 @ 5:00 P.M.</w:t>
      </w:r>
    </w:p>
    <w:p w14:paraId="4471001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E1DE63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 Finance Meeting will be held as follows:</w:t>
      </w:r>
    </w:p>
    <w:p w14:paraId="1C16E1F2"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4E6B956"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 xml:space="preserve">DATE:  </w:t>
      </w:r>
      <w:r w:rsidRPr="00836F92">
        <w:rPr>
          <w:rFonts w:ascii="Times New Roman" w:eastAsia="Times New Roman" w:hAnsi="Times New Roman" w:cs="Times New Roman"/>
          <w:color w:val="000000"/>
          <w:kern w:val="28"/>
          <w:sz w:val="24"/>
          <w:szCs w:val="24"/>
          <w14:cntxtAlts/>
        </w:rPr>
        <w:t>Monday, February 8, 2021</w:t>
      </w:r>
    </w:p>
    <w:p w14:paraId="1260E97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 xml:space="preserve">TIME:  </w:t>
      </w:r>
      <w:r w:rsidRPr="00836F92">
        <w:rPr>
          <w:rFonts w:ascii="Times New Roman" w:eastAsia="Times New Roman" w:hAnsi="Times New Roman" w:cs="Times New Roman"/>
          <w:color w:val="000000"/>
          <w:kern w:val="28"/>
          <w:sz w:val="24"/>
          <w:szCs w:val="24"/>
          <w14:cntxtAlts/>
        </w:rPr>
        <w:t>6:00 P.M.</w:t>
      </w:r>
    </w:p>
    <w:p w14:paraId="2AE9502D"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PLACE OF MEETING:</w:t>
      </w:r>
      <w:r w:rsidRPr="00836F92">
        <w:rPr>
          <w:rFonts w:ascii="Times New Roman" w:eastAsia="Times New Roman" w:hAnsi="Times New Roman" w:cs="Times New Roman"/>
          <w:color w:val="000000"/>
          <w:kern w:val="28"/>
          <w:sz w:val="24"/>
          <w:szCs w:val="24"/>
          <w14:cntxtAlts/>
        </w:rPr>
        <w:tab/>
      </w:r>
    </w:p>
    <w:p w14:paraId="53B58EE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773956B0"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xml:space="preserve">The Lafourche Basin Levee District will hold its Finance meeting on Monday, February 8, 2021. The public is invited to attend via Teleconference and at the LBLD office.  In accordance with the Louisiana Governor’s Proclamation Number 7-JBE 2020 Renewal of State Emergency for COVID-19, Extension of Emergency Provisions, LBLD office access is limited to 50% of the total occupancy as determined by the State Fire Marshal, which is 44 individuals at one time, </w:t>
      </w:r>
    </w:p>
    <w:p w14:paraId="6DBFA568"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xml:space="preserve">including our employees. Every individual SHALL wear a face covering over the nose and mouth when entering the building.  You can refer to </w:t>
      </w:r>
      <w:r w:rsidRPr="00836F92">
        <w:rPr>
          <w:rFonts w:ascii="Times New Roman" w:eastAsia="Times New Roman" w:hAnsi="Times New Roman" w:cs="Times New Roman"/>
          <w:color w:val="0000FF"/>
          <w:kern w:val="28"/>
          <w:sz w:val="20"/>
          <w:szCs w:val="20"/>
          <w14:cntxtAlts/>
        </w:rPr>
        <w:t xml:space="preserve">gov.louisiana.gov </w:t>
      </w:r>
      <w:r w:rsidRPr="00836F92">
        <w:rPr>
          <w:rFonts w:ascii="Times New Roman" w:eastAsia="Times New Roman" w:hAnsi="Times New Roman" w:cs="Times New Roman"/>
          <w:color w:val="000000"/>
          <w:kern w:val="28"/>
          <w:sz w:val="20"/>
          <w:szCs w:val="20"/>
          <w14:cntxtAlts/>
        </w:rPr>
        <w:t xml:space="preserve">for guideline exceptions.  </w:t>
      </w:r>
    </w:p>
    <w:p w14:paraId="6C397034"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836F92">
        <w:rPr>
          <w:rFonts w:ascii="Times New Roman" w:eastAsia="Times New Roman" w:hAnsi="Times New Roman" w:cs="Times New Roman"/>
          <w:b/>
          <w:bCs/>
          <w:color w:val="000000"/>
          <w:kern w:val="28"/>
          <w:sz w:val="28"/>
          <w:szCs w:val="28"/>
          <w14:cntxtAlts/>
        </w:rPr>
        <w:t> </w:t>
      </w:r>
    </w:p>
    <w:p w14:paraId="72926A9B"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836F92">
        <w:rPr>
          <w:rFonts w:ascii="Times New Roman" w:eastAsia="Times New Roman" w:hAnsi="Times New Roman" w:cs="Times New Roman"/>
          <w:b/>
          <w:bCs/>
          <w:color w:val="000000"/>
          <w:kern w:val="28"/>
          <w:sz w:val="28"/>
          <w:szCs w:val="28"/>
          <w14:cntxtAlts/>
        </w:rPr>
        <w:t>Finance Meeting</w:t>
      </w:r>
    </w:p>
    <w:p w14:paraId="7610B5EA"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February 8, 2021</w:t>
      </w:r>
    </w:p>
    <w:p w14:paraId="7A1FCAB7"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 </w:t>
      </w:r>
    </w:p>
    <w:p w14:paraId="30B0C04C"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The public can participate in the above meeting by calling </w:t>
      </w:r>
    </w:p>
    <w:p w14:paraId="07CDFA28"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712-451-0603</w:t>
      </w:r>
    </w:p>
    <w:p w14:paraId="04027C25"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Access Code: 655833</w:t>
      </w:r>
    </w:p>
    <w:p w14:paraId="6E613FFA"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23E03DED"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1. Call to Order</w:t>
      </w:r>
    </w:p>
    <w:p w14:paraId="6CB47A59"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62C68C96"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2. Roll Call of Commissioners</w:t>
      </w:r>
    </w:p>
    <w:p w14:paraId="760C31D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4CE07BF7"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3. Adoption of the Agenda</w:t>
      </w:r>
    </w:p>
    <w:p w14:paraId="5B008693"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E37990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Motioned by: ___________________Seconded </w:t>
      </w:r>
      <w:proofErr w:type="gramStart"/>
      <w:r w:rsidRPr="00836F92">
        <w:rPr>
          <w:rFonts w:ascii="Times New Roman" w:eastAsia="Times New Roman" w:hAnsi="Times New Roman" w:cs="Times New Roman"/>
          <w:color w:val="000000"/>
          <w:kern w:val="28"/>
          <w:sz w:val="24"/>
          <w:szCs w:val="24"/>
          <w14:cntxtAlts/>
        </w:rPr>
        <w:t>by:_</w:t>
      </w:r>
      <w:proofErr w:type="gramEnd"/>
      <w:r w:rsidRPr="00836F92">
        <w:rPr>
          <w:rFonts w:ascii="Times New Roman" w:eastAsia="Times New Roman" w:hAnsi="Times New Roman" w:cs="Times New Roman"/>
          <w:color w:val="000000"/>
          <w:kern w:val="28"/>
          <w:sz w:val="24"/>
          <w:szCs w:val="24"/>
          <w14:cntxtAlts/>
        </w:rPr>
        <w:t>_______________________</w:t>
      </w:r>
    </w:p>
    <w:p w14:paraId="75F79E4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Roll Call Vote – Yeas: _____ Nays: _____ Abstained: _____ Absent: ________</w:t>
      </w:r>
    </w:p>
    <w:p w14:paraId="377EFA3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Motion – Passed: ____________________ Failed: __________________</w:t>
      </w:r>
    </w:p>
    <w:p w14:paraId="1D52826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016067A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A755625"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276B989"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5. Cash Status Report for period ending January 31, 2021.</w:t>
      </w:r>
    </w:p>
    <w:p w14:paraId="0FB897E3"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7A78E25"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6. Review and approval of bills for payment</w:t>
      </w:r>
    </w:p>
    <w:p w14:paraId="3205018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05176019"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Motioned by: ___________________Seconded </w:t>
      </w:r>
      <w:proofErr w:type="gramStart"/>
      <w:r w:rsidRPr="00836F92">
        <w:rPr>
          <w:rFonts w:ascii="Times New Roman" w:eastAsia="Times New Roman" w:hAnsi="Times New Roman" w:cs="Times New Roman"/>
          <w:color w:val="000000"/>
          <w:kern w:val="28"/>
          <w:sz w:val="24"/>
          <w:szCs w:val="24"/>
          <w14:cntxtAlts/>
        </w:rPr>
        <w:t>by:_</w:t>
      </w:r>
      <w:proofErr w:type="gramEnd"/>
      <w:r w:rsidRPr="00836F92">
        <w:rPr>
          <w:rFonts w:ascii="Times New Roman" w:eastAsia="Times New Roman" w:hAnsi="Times New Roman" w:cs="Times New Roman"/>
          <w:color w:val="000000"/>
          <w:kern w:val="28"/>
          <w:sz w:val="24"/>
          <w:szCs w:val="24"/>
          <w14:cntxtAlts/>
        </w:rPr>
        <w:t>_______________________</w:t>
      </w:r>
    </w:p>
    <w:p w14:paraId="6CCE555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Roll Call Vote – Yeas: _____ Nays: _____ Abstained: _____ Absent: ________</w:t>
      </w:r>
    </w:p>
    <w:p w14:paraId="42AC64D6"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Motion – Passed: ____________________ Failed: __________________</w:t>
      </w:r>
    </w:p>
    <w:p w14:paraId="6AA5402E"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609C07C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7. Review of the draft copy of the February 3, 2021 Regular Board Meeting</w:t>
      </w:r>
    </w:p>
    <w:p w14:paraId="5CE2C8F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03456323"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8. Review and discuss budget and the cost to finance the engineering for the Bayou </w:t>
      </w:r>
      <w:proofErr w:type="gramStart"/>
      <w:r w:rsidRPr="00836F92">
        <w:rPr>
          <w:rFonts w:ascii="Times New Roman" w:eastAsia="Times New Roman" w:hAnsi="Times New Roman" w:cs="Times New Roman"/>
          <w:color w:val="000000"/>
          <w:kern w:val="28"/>
          <w:sz w:val="24"/>
          <w:szCs w:val="24"/>
          <w14:cntxtAlts/>
        </w:rPr>
        <w:t>Des</w:t>
      </w:r>
      <w:proofErr w:type="gramEnd"/>
      <w:r w:rsidRPr="00836F92">
        <w:rPr>
          <w:rFonts w:ascii="Times New Roman" w:eastAsia="Times New Roman" w:hAnsi="Times New Roman" w:cs="Times New Roman"/>
          <w:color w:val="000000"/>
          <w:kern w:val="28"/>
          <w:sz w:val="24"/>
          <w:szCs w:val="24"/>
          <w14:cntxtAlts/>
        </w:rPr>
        <w:t xml:space="preserve"> Allemands Flood Gate. </w:t>
      </w:r>
    </w:p>
    <w:p w14:paraId="17F8E54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42815533"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9. Any other financial matters to discuss</w:t>
      </w:r>
    </w:p>
    <w:p w14:paraId="76AE660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1B8D3F5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10. Adjourn</w:t>
      </w:r>
    </w:p>
    <w:p w14:paraId="14C2A407"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p>
    <w:p w14:paraId="0A1B4A5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________________________________</w:t>
      </w:r>
    </w:p>
    <w:p w14:paraId="5400462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  </w:t>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James P. Jasmin, President</w:t>
      </w:r>
    </w:p>
    <w:p w14:paraId="2990D9E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Lafourche Basin Levee District</w:t>
      </w:r>
    </w:p>
    <w:p w14:paraId="35045D8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P.O. Box 670, Vacherie, LA 70090</w:t>
      </w:r>
    </w:p>
    <w:p w14:paraId="0385632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(225)265-7545</w:t>
      </w:r>
    </w:p>
    <w:p w14:paraId="2F3AB2B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79E678CE"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xml:space="preserve">In accordance with the Americans with Disabilities Act, if you need special assistance, please contact Donald Ray Henry at (225)265-7545, describing the assistance that is necessary.              </w:t>
      </w:r>
    </w:p>
    <w:p w14:paraId="19B579BD"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w:t>
      </w:r>
    </w:p>
    <w:p w14:paraId="2242987B" w14:textId="3C05AA7E" w:rsidR="009500E4" w:rsidRPr="003C41A8" w:rsidRDefault="009500E4" w:rsidP="003C41A8">
      <w:pPr>
        <w:spacing w:after="0" w:line="240" w:lineRule="auto"/>
        <w:rPr>
          <w:rFonts w:ascii="Courier New" w:hAnsi="Courier New" w:cs="Courier New"/>
          <w:sz w:val="18"/>
          <w:szCs w:val="18"/>
        </w:rPr>
      </w:pPr>
    </w:p>
    <w:sectPr w:rsidR="009500E4" w:rsidRPr="003C41A8" w:rsidSect="00836F9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F4D37"/>
    <w:rsid w:val="00227841"/>
    <w:rsid w:val="00236D42"/>
    <w:rsid w:val="00290660"/>
    <w:rsid w:val="002A1404"/>
    <w:rsid w:val="002A4ED6"/>
    <w:rsid w:val="002F1673"/>
    <w:rsid w:val="00321412"/>
    <w:rsid w:val="00345B8C"/>
    <w:rsid w:val="00354472"/>
    <w:rsid w:val="0035511C"/>
    <w:rsid w:val="00360771"/>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238E6"/>
    <w:rsid w:val="0073561B"/>
    <w:rsid w:val="007411F8"/>
    <w:rsid w:val="00745C68"/>
    <w:rsid w:val="0075108C"/>
    <w:rsid w:val="007A1995"/>
    <w:rsid w:val="00822A58"/>
    <w:rsid w:val="00836F92"/>
    <w:rsid w:val="008615F4"/>
    <w:rsid w:val="00865B78"/>
    <w:rsid w:val="00883666"/>
    <w:rsid w:val="008A297D"/>
    <w:rsid w:val="008A765A"/>
    <w:rsid w:val="008B003C"/>
    <w:rsid w:val="008D31EA"/>
    <w:rsid w:val="008D6A7A"/>
    <w:rsid w:val="008E2D4E"/>
    <w:rsid w:val="008E6E3F"/>
    <w:rsid w:val="00903F89"/>
    <w:rsid w:val="009149E2"/>
    <w:rsid w:val="00921A58"/>
    <w:rsid w:val="00927D09"/>
    <w:rsid w:val="00940A39"/>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1124"/>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 w:val="00FE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543902178">
      <w:bodyDiv w:val="1"/>
      <w:marLeft w:val="0"/>
      <w:marRight w:val="0"/>
      <w:marTop w:val="0"/>
      <w:marBottom w:val="0"/>
      <w:divBdr>
        <w:top w:val="none" w:sz="0" w:space="0" w:color="auto"/>
        <w:left w:val="none" w:sz="0" w:space="0" w:color="auto"/>
        <w:bottom w:val="none" w:sz="0" w:space="0" w:color="auto"/>
        <w:right w:val="none" w:sz="0" w:space="0" w:color="auto"/>
      </w:divBdr>
    </w:div>
    <w:div w:id="15959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Andrea Narcisse</cp:lastModifiedBy>
  <cp:revision>4</cp:revision>
  <cp:lastPrinted>2020-12-02T22:34:00Z</cp:lastPrinted>
  <dcterms:created xsi:type="dcterms:W3CDTF">2021-02-04T22:40:00Z</dcterms:created>
  <dcterms:modified xsi:type="dcterms:W3CDTF">2021-02-04T22:55:00Z</dcterms:modified>
</cp:coreProperties>
</file>